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9C25" w14:textId="77777777" w:rsidR="00D22466" w:rsidRPr="00A53E0C" w:rsidRDefault="00D22466" w:rsidP="00165DC8">
      <w:pPr>
        <w:tabs>
          <w:tab w:val="right" w:pos="7350"/>
        </w:tabs>
        <w:rPr>
          <w:rFonts w:ascii="Arial Rounded MT Bold" w:hAnsi="Arial Rounded MT Bold" w:cs="Times New Roman"/>
          <w:b/>
          <w:bCs/>
          <w:sz w:val="32"/>
          <w:szCs w:val="32"/>
        </w:rPr>
      </w:pPr>
      <w:r w:rsidRPr="00A53E0C">
        <w:rPr>
          <w:rFonts w:ascii="Arial Rounded MT Bold" w:hAnsi="Arial Rounded MT Bold" w:cs="Times New Roman"/>
          <w:b/>
          <w:bCs/>
          <w:sz w:val="32"/>
          <w:szCs w:val="32"/>
        </w:rPr>
        <w:t>Volunteer Role Description</w:t>
      </w:r>
      <w:r w:rsidR="00165DC8" w:rsidRPr="00A53E0C">
        <w:rPr>
          <w:rFonts w:ascii="Arial Rounded MT Bold" w:hAnsi="Arial Rounded MT Bold" w:cs="Times New Roman"/>
          <w:b/>
          <w:bCs/>
          <w:sz w:val="32"/>
          <w:szCs w:val="32"/>
        </w:rPr>
        <w:tab/>
      </w:r>
    </w:p>
    <w:tbl>
      <w:tblPr>
        <w:tblStyle w:val="LightShading-Accent1"/>
        <w:tblpPr w:leftFromText="180" w:rightFromText="180" w:vertAnchor="text" w:horzAnchor="margin" w:tblpX="74" w:tblpY="194"/>
        <w:tblW w:w="10031" w:type="dxa"/>
        <w:tblLook w:val="04A0" w:firstRow="1" w:lastRow="0" w:firstColumn="1" w:lastColumn="0" w:noHBand="0" w:noVBand="1"/>
      </w:tblPr>
      <w:tblGrid>
        <w:gridCol w:w="2268"/>
        <w:gridCol w:w="7763"/>
      </w:tblGrid>
      <w:tr w:rsidR="00A53E0C" w:rsidRPr="00A53E0C" w14:paraId="1BC8C308" w14:textId="77777777" w:rsidTr="0084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A95EE96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color w:val="auto"/>
                <w:sz w:val="24"/>
                <w:szCs w:val="24"/>
              </w:rPr>
              <w:t>Role Title:</w:t>
            </w:r>
          </w:p>
        </w:tc>
        <w:tc>
          <w:tcPr>
            <w:tcW w:w="7763" w:type="dxa"/>
          </w:tcPr>
          <w:p w14:paraId="44EEE4B5" w14:textId="1F194212" w:rsidR="00D22466" w:rsidRPr="00A53E0C" w:rsidRDefault="0028391F" w:rsidP="00CC602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Cs w:val="0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bCs w:val="0"/>
                <w:color w:val="auto"/>
                <w:sz w:val="24"/>
                <w:szCs w:val="24"/>
              </w:rPr>
              <w:t xml:space="preserve">Telephone </w:t>
            </w:r>
            <w:r w:rsidR="00445FE6" w:rsidRPr="00A53E0C">
              <w:rPr>
                <w:rFonts w:ascii="Segoe UI Light" w:hAnsi="Segoe UI Light"/>
                <w:bCs w:val="0"/>
                <w:color w:val="auto"/>
                <w:sz w:val="24"/>
                <w:szCs w:val="24"/>
              </w:rPr>
              <w:t>Befriender</w:t>
            </w:r>
          </w:p>
        </w:tc>
      </w:tr>
      <w:tr w:rsidR="00A53E0C" w:rsidRPr="00A53E0C" w14:paraId="04F7D2FC" w14:textId="77777777" w:rsidTr="0077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DDE92"/>
            <w:hideMark/>
          </w:tcPr>
          <w:p w14:paraId="7FEEC41F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7763" w:type="dxa"/>
            <w:shd w:val="clear" w:color="auto" w:fill="BDDE92"/>
          </w:tcPr>
          <w:p w14:paraId="05E6DEA3" w14:textId="006AB33E" w:rsidR="00D22466" w:rsidRPr="00A53E0C" w:rsidRDefault="0028391F" w:rsidP="007B56D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 xml:space="preserve">Flexible: call from your home to their home (mostly 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>Bingley</w:t>
            </w:r>
            <w:r>
              <w:rPr>
                <w:rFonts w:ascii="Segoe UI Light" w:hAnsi="Segoe UI Light"/>
                <w:color w:val="auto"/>
                <w:sz w:val="24"/>
                <w:szCs w:val="24"/>
              </w:rPr>
              <w:t xml:space="preserve"> and rural)</w:t>
            </w:r>
          </w:p>
        </w:tc>
      </w:tr>
      <w:tr w:rsidR="00A53E0C" w:rsidRPr="00A53E0C" w14:paraId="2F04C650" w14:textId="77777777" w:rsidTr="00842A2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65B0C4" w14:textId="77777777" w:rsidR="00D22466" w:rsidRPr="00A53E0C" w:rsidRDefault="00D22466" w:rsidP="007B7EED">
            <w:pPr>
              <w:spacing w:before="60"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Purpose of Role</w:t>
            </w:r>
          </w:p>
        </w:tc>
        <w:tc>
          <w:tcPr>
            <w:tcW w:w="7763" w:type="dxa"/>
          </w:tcPr>
          <w:p w14:paraId="023B10EB" w14:textId="0CFB181F" w:rsidR="007B7EED" w:rsidRPr="00A53E0C" w:rsidRDefault="00445FE6" w:rsidP="00CB7600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iCs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/>
                <w:iCs/>
                <w:color w:val="auto"/>
                <w:sz w:val="24"/>
                <w:szCs w:val="24"/>
              </w:rPr>
              <w:t xml:space="preserve">To </w:t>
            </w:r>
            <w:r w:rsidR="0028391F">
              <w:rPr>
                <w:rFonts w:ascii="Segoe UI Light" w:hAnsi="Segoe UI Light"/>
                <w:iCs/>
                <w:color w:val="auto"/>
                <w:sz w:val="24"/>
                <w:szCs w:val="24"/>
              </w:rPr>
              <w:t>telephone</w:t>
            </w:r>
            <w:r w:rsidRPr="00A53E0C">
              <w:rPr>
                <w:rFonts w:ascii="Segoe UI Light" w:hAnsi="Segoe UI Light"/>
                <w:iCs/>
                <w:color w:val="auto"/>
                <w:sz w:val="24"/>
                <w:szCs w:val="24"/>
              </w:rPr>
              <w:t xml:space="preserve"> an older person in their home</w:t>
            </w:r>
          </w:p>
        </w:tc>
      </w:tr>
      <w:tr w:rsidR="00A53E0C" w:rsidRPr="00A53E0C" w14:paraId="3B3E6F35" w14:textId="77777777" w:rsidTr="0077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DDE92"/>
            <w:hideMark/>
          </w:tcPr>
          <w:p w14:paraId="6538B4B8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Main Duties:</w:t>
            </w:r>
          </w:p>
        </w:tc>
        <w:tc>
          <w:tcPr>
            <w:tcW w:w="7763" w:type="dxa"/>
            <w:shd w:val="clear" w:color="auto" w:fill="BDDE92"/>
          </w:tcPr>
          <w:p w14:paraId="4B79D687" w14:textId="4FF01041" w:rsidR="00445FE6" w:rsidRPr="00A53E0C" w:rsidRDefault="00445FE6" w:rsidP="00445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  <w:u w:val="single"/>
              </w:rPr>
            </w:pP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To 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>call</w:t>
            </w: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an elderly person – ‘Befriendee’ at their home</w:t>
            </w:r>
          </w:p>
          <w:p w14:paraId="1C27D129" w14:textId="77777777" w:rsidR="00445FE6" w:rsidRPr="00A53E0C" w:rsidRDefault="00445FE6" w:rsidP="00445FE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  <w:u w:val="single"/>
              </w:rPr>
            </w:pPr>
          </w:p>
          <w:p w14:paraId="3E8FDCC0" w14:textId="12153890" w:rsidR="00445FE6" w:rsidRPr="00A53E0C" w:rsidRDefault="00A53E0C" w:rsidP="00445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>A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>ttend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>/ view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 xml:space="preserve">online 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>good practice training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>, read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>and follow Handbook</w:t>
            </w:r>
          </w:p>
          <w:p w14:paraId="301476D6" w14:textId="77777777" w:rsidR="00445FE6" w:rsidRPr="00A53E0C" w:rsidRDefault="00445FE6" w:rsidP="00842A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  <w:u w:val="single"/>
              </w:rPr>
            </w:pPr>
          </w:p>
          <w:p w14:paraId="1C1FB55A" w14:textId="54137057" w:rsidR="00445FE6" w:rsidRPr="00A53E0C" w:rsidRDefault="00A53E0C" w:rsidP="00445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  <w:u w:val="single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P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repare brief records of all 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>call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s and submit to Befriending Co-ordinator. </w:t>
            </w:r>
          </w:p>
          <w:p w14:paraId="077D0DB9" w14:textId="77777777" w:rsidR="00445FE6" w:rsidRPr="00A53E0C" w:rsidRDefault="00445FE6" w:rsidP="00445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</w:p>
          <w:p w14:paraId="63842562" w14:textId="5F56B42D" w:rsidR="00445FE6" w:rsidRPr="00A53E0C" w:rsidRDefault="00A53E0C" w:rsidP="00445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L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iaise with Befriending Co-ordinator 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 xml:space="preserve">to raise concerns, signpost issues and for </w:t>
            </w:r>
            <w:r w:rsidR="00842A29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evaluation/ 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>assessment.</w:t>
            </w:r>
          </w:p>
          <w:p w14:paraId="5F9AFCC3" w14:textId="77777777" w:rsidR="00445FE6" w:rsidRPr="00A53E0C" w:rsidRDefault="00445FE6" w:rsidP="00445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</w:p>
          <w:p w14:paraId="57DFAEB6" w14:textId="77777777" w:rsidR="00D22466" w:rsidRPr="00A53E0C" w:rsidRDefault="00445FE6" w:rsidP="007B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>To follow Volunteer Agreement regarding code</w:t>
            </w:r>
            <w:r w:rsidR="007B7EED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of conduct with Befriendee.</w:t>
            </w:r>
          </w:p>
        </w:tc>
      </w:tr>
      <w:tr w:rsidR="00A53E0C" w:rsidRPr="00A53E0C" w14:paraId="0886A097" w14:textId="77777777" w:rsidTr="00842A29">
        <w:trPr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53D1E17" w14:textId="77777777" w:rsidR="00D22466" w:rsidRPr="00A53E0C" w:rsidRDefault="00D22466" w:rsidP="007B7EED">
            <w:pPr>
              <w:spacing w:after="120"/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Qualities required:</w:t>
            </w:r>
          </w:p>
        </w:tc>
        <w:tc>
          <w:tcPr>
            <w:tcW w:w="7763" w:type="dxa"/>
          </w:tcPr>
          <w:p w14:paraId="74B85063" w14:textId="77777777" w:rsidR="00842A29" w:rsidRPr="00A53E0C" w:rsidRDefault="00842A29" w:rsidP="00445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</w:p>
          <w:p w14:paraId="7DA99224" w14:textId="504DBBFC" w:rsidR="00445FE6" w:rsidRPr="00A53E0C" w:rsidRDefault="00A53E0C" w:rsidP="00445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Two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references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 xml:space="preserve"> (telephone/email)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</w:p>
          <w:p w14:paraId="6D586829" w14:textId="2306595C" w:rsidR="00445FE6" w:rsidRPr="00A53E0C" w:rsidRDefault="00A53E0C" w:rsidP="00445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Be a g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>ood listener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>, non-judgemental and resilient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ab/>
            </w:r>
          </w:p>
          <w:p w14:paraId="73A0DB1C" w14:textId="77777777" w:rsidR="00445FE6" w:rsidRPr="00A53E0C" w:rsidRDefault="00A53E0C" w:rsidP="00445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R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>eliable</w:t>
            </w:r>
          </w:p>
          <w:p w14:paraId="6EE0C4B0" w14:textId="03A3BDF7" w:rsidR="00D22466" w:rsidRPr="00A53E0C" w:rsidRDefault="0028391F" w:rsidP="00BC4CF2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Warmth and empathy</w:t>
            </w:r>
            <w:r w:rsidR="00842A29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with older people</w:t>
            </w:r>
          </w:p>
          <w:p w14:paraId="53EC65C6" w14:textId="77777777" w:rsidR="00445FE6" w:rsidRDefault="0028391F" w:rsidP="00BC4CF2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Telephone communication skills</w:t>
            </w:r>
          </w:p>
          <w:p w14:paraId="3FE67E43" w14:textId="40F63C52" w:rsidR="0028391F" w:rsidRPr="00A53E0C" w:rsidRDefault="0028391F" w:rsidP="00BC4CF2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Professional approach to confidentiality</w:t>
            </w:r>
          </w:p>
        </w:tc>
      </w:tr>
      <w:tr w:rsidR="00A53E0C" w:rsidRPr="00A53E0C" w14:paraId="76F048E9" w14:textId="77777777" w:rsidTr="0077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DDE92"/>
            <w:hideMark/>
          </w:tcPr>
          <w:p w14:paraId="2FCB88F0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Support provided:</w:t>
            </w:r>
          </w:p>
        </w:tc>
        <w:tc>
          <w:tcPr>
            <w:tcW w:w="7763" w:type="dxa"/>
            <w:shd w:val="clear" w:color="auto" w:fill="BDDE92"/>
          </w:tcPr>
          <w:p w14:paraId="3CB44FF2" w14:textId="4C92B867" w:rsidR="00D22466" w:rsidRDefault="0028391F" w:rsidP="0028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 xml:space="preserve">Online </w:t>
            </w:r>
            <w:r w:rsidR="00445FE6"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training in </w:t>
            </w:r>
            <w:r>
              <w:rPr>
                <w:rFonts w:ascii="Segoe UI Light" w:hAnsi="Segoe UI Light"/>
                <w:color w:val="auto"/>
                <w:sz w:val="24"/>
                <w:szCs w:val="24"/>
              </w:rPr>
              <w:t>telephone befriending</w:t>
            </w:r>
          </w:p>
          <w:p w14:paraId="33B92F32" w14:textId="4F3B9FAD" w:rsidR="008F1FEB" w:rsidRDefault="008F1FEB" w:rsidP="0028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Volunteer Procedural Handbook</w:t>
            </w:r>
          </w:p>
          <w:p w14:paraId="387702B9" w14:textId="17843935" w:rsidR="008F1FEB" w:rsidRDefault="008F1FEB" w:rsidP="0028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Co-ordinator induction and supervision</w:t>
            </w:r>
          </w:p>
          <w:p w14:paraId="46935EC0" w14:textId="180069C3" w:rsidR="008F1FEB" w:rsidRDefault="00AA3C2B" w:rsidP="0028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Access/ l</w:t>
            </w:r>
            <w:r w:rsidR="008F1FEB">
              <w:rPr>
                <w:rFonts w:ascii="Segoe UI Light" w:hAnsi="Segoe UI Light"/>
                <w:color w:val="auto"/>
                <w:sz w:val="24"/>
                <w:szCs w:val="24"/>
              </w:rPr>
              <w:t>inks to support resources</w:t>
            </w:r>
          </w:p>
          <w:p w14:paraId="72C7D2D6" w14:textId="51F84678" w:rsidR="0028391F" w:rsidRPr="00A53E0C" w:rsidRDefault="0028391F" w:rsidP="0028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color w:val="auto"/>
                <w:sz w:val="26"/>
                <w:szCs w:val="26"/>
              </w:rPr>
            </w:pPr>
          </w:p>
        </w:tc>
      </w:tr>
      <w:tr w:rsidR="00A53E0C" w:rsidRPr="00A53E0C" w14:paraId="39BBCDA9" w14:textId="77777777" w:rsidTr="00842A2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B2A0582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Time Commitment:</w:t>
            </w:r>
          </w:p>
        </w:tc>
        <w:tc>
          <w:tcPr>
            <w:tcW w:w="7763" w:type="dxa"/>
          </w:tcPr>
          <w:p w14:paraId="47AC5C70" w14:textId="77777777" w:rsidR="003D1E6E" w:rsidRPr="00A53E0C" w:rsidRDefault="003D1E6E" w:rsidP="003D1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  <w:u w:val="single"/>
              </w:rPr>
            </w:pP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one hour per week for </w:t>
            </w:r>
            <w:r>
              <w:rPr>
                <w:rFonts w:ascii="Segoe UI Light" w:hAnsi="Segoe UI Light"/>
                <w:color w:val="auto"/>
                <w:sz w:val="24"/>
                <w:szCs w:val="24"/>
              </w:rPr>
              <w:t>1 to 3</w:t>
            </w: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months</w:t>
            </w:r>
            <w:r>
              <w:rPr>
                <w:rFonts w:ascii="Segoe UI Light" w:hAnsi="Segoe UI Light"/>
                <w:color w:val="auto"/>
                <w:sz w:val="24"/>
                <w:szCs w:val="24"/>
              </w:rPr>
              <w:t xml:space="preserve"> or during lockdown</w:t>
            </w: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>.</w:t>
            </w:r>
          </w:p>
          <w:p w14:paraId="1622379A" w14:textId="1827FA51" w:rsidR="00D22466" w:rsidRPr="00A53E0C" w:rsidRDefault="00D22466" w:rsidP="00AA41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</w:p>
        </w:tc>
      </w:tr>
      <w:tr w:rsidR="00A53E0C" w:rsidRPr="00A53E0C" w14:paraId="64776633" w14:textId="77777777" w:rsidTr="009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DDE92"/>
          </w:tcPr>
          <w:p w14:paraId="74CDA781" w14:textId="34C8DCB4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BDDE92"/>
          </w:tcPr>
          <w:p w14:paraId="109FFB46" w14:textId="5861A376" w:rsidR="00D22466" w:rsidRPr="00A53E0C" w:rsidRDefault="00D22466" w:rsidP="00842A2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</w:p>
        </w:tc>
      </w:tr>
      <w:tr w:rsidR="00A53E0C" w:rsidRPr="00A53E0C" w14:paraId="0FBEF2E1" w14:textId="77777777" w:rsidTr="00842A2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3988E17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Benefits of volunteering:</w:t>
            </w:r>
          </w:p>
        </w:tc>
        <w:tc>
          <w:tcPr>
            <w:tcW w:w="7763" w:type="dxa"/>
          </w:tcPr>
          <w:p w14:paraId="22AF78DC" w14:textId="3AC2608D" w:rsidR="0028391F" w:rsidRDefault="0028391F" w:rsidP="007B7EE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Contribute to your community</w:t>
            </w:r>
          </w:p>
          <w:p w14:paraId="4DFEE613" w14:textId="475B53DF" w:rsidR="008F1FEB" w:rsidRDefault="008F1FEB" w:rsidP="007B7EE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>
              <w:rPr>
                <w:rFonts w:ascii="Segoe UI Light" w:hAnsi="Segoe UI Light"/>
                <w:color w:val="auto"/>
                <w:sz w:val="24"/>
                <w:szCs w:val="24"/>
              </w:rPr>
              <w:t>Meet someone new</w:t>
            </w:r>
          </w:p>
          <w:p w14:paraId="0B269E1A" w14:textId="2FD27041" w:rsidR="007B7EED" w:rsidRPr="00A53E0C" w:rsidRDefault="007B7EED" w:rsidP="007B7EE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>Gain</w:t>
            </w:r>
            <w:r w:rsidR="0028391F">
              <w:rPr>
                <w:rFonts w:ascii="Segoe UI Light" w:hAnsi="Segoe UI Light"/>
                <w:color w:val="auto"/>
                <w:sz w:val="24"/>
                <w:szCs w:val="24"/>
              </w:rPr>
              <w:t xml:space="preserve"> and/or use</w:t>
            </w: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skills and experience</w:t>
            </w:r>
          </w:p>
          <w:p w14:paraId="638C12ED" w14:textId="77777777" w:rsidR="007B7EED" w:rsidRPr="00A53E0C" w:rsidRDefault="007B7EED" w:rsidP="00842A29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Times New Roman"/>
                <w:color w:val="auto"/>
                <w:sz w:val="26"/>
                <w:szCs w:val="26"/>
              </w:rPr>
            </w:pP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Increase </w:t>
            </w:r>
            <w:r w:rsidR="00A53E0C" w:rsidRPr="00A53E0C">
              <w:rPr>
                <w:rFonts w:ascii="Segoe UI Light" w:hAnsi="Segoe UI Light"/>
                <w:color w:val="auto"/>
                <w:sz w:val="24"/>
                <w:szCs w:val="24"/>
              </w:rPr>
              <w:t>self-esteem</w:t>
            </w:r>
            <w:r w:rsidRPr="00A53E0C">
              <w:rPr>
                <w:rFonts w:ascii="Segoe UI Light" w:hAnsi="Segoe UI Light"/>
                <w:color w:val="auto"/>
                <w:sz w:val="24"/>
                <w:szCs w:val="24"/>
              </w:rPr>
              <w:t xml:space="preserve"> and confidence</w:t>
            </w:r>
          </w:p>
        </w:tc>
      </w:tr>
      <w:tr w:rsidR="00A53E0C" w:rsidRPr="00A53E0C" w14:paraId="02DF1689" w14:textId="77777777" w:rsidTr="0077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DDE92"/>
            <w:hideMark/>
          </w:tcPr>
          <w:p w14:paraId="2B7860FB" w14:textId="77777777" w:rsidR="00D22466" w:rsidRPr="00A53E0C" w:rsidRDefault="00D22466" w:rsidP="007B56D6">
            <w:pPr>
              <w:spacing w:after="120"/>
              <w:rPr>
                <w:rFonts w:ascii="Segoe UI Light" w:hAnsi="Segoe UI Light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53E0C">
              <w:rPr>
                <w:rFonts w:ascii="Segoe UI Light" w:hAnsi="Segoe UI Light" w:cs="Times New Roman"/>
                <w:b w:val="0"/>
                <w:color w:val="auto"/>
                <w:sz w:val="24"/>
                <w:szCs w:val="24"/>
              </w:rPr>
              <w:t>Contact:</w:t>
            </w:r>
          </w:p>
        </w:tc>
        <w:tc>
          <w:tcPr>
            <w:tcW w:w="7763" w:type="dxa"/>
            <w:shd w:val="clear" w:color="auto" w:fill="BDDE92"/>
          </w:tcPr>
          <w:p w14:paraId="442D3C59" w14:textId="77777777" w:rsidR="00D22466" w:rsidRPr="00A53E0C" w:rsidRDefault="007B7EED" w:rsidP="00BC4CF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color w:val="auto"/>
                <w:sz w:val="26"/>
                <w:szCs w:val="26"/>
              </w:rPr>
            </w:pPr>
            <w:r w:rsidRPr="00A53E0C">
              <w:rPr>
                <w:rFonts w:ascii="Segoe UI Light" w:hAnsi="Segoe UI Light" w:cs="Times New Roman"/>
                <w:color w:val="auto"/>
                <w:sz w:val="26"/>
                <w:szCs w:val="26"/>
              </w:rPr>
              <w:t>Joy Mills, Befriending Coordinator</w:t>
            </w:r>
          </w:p>
          <w:p w14:paraId="167100E5" w14:textId="76657334" w:rsidR="007B7EED" w:rsidRPr="00A53E0C" w:rsidRDefault="007B7EED" w:rsidP="00BC4CF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color w:val="auto"/>
                <w:sz w:val="26"/>
                <w:szCs w:val="26"/>
              </w:rPr>
            </w:pPr>
            <w:r w:rsidRPr="00A53E0C">
              <w:rPr>
                <w:rFonts w:ascii="Segoe UI Light" w:hAnsi="Segoe UI Light" w:cs="Times New Roman"/>
                <w:color w:val="auto"/>
                <w:sz w:val="26"/>
                <w:szCs w:val="26"/>
              </w:rPr>
              <w:t xml:space="preserve">Tel </w:t>
            </w:r>
            <w:r w:rsidR="008A58E9">
              <w:rPr>
                <w:rFonts w:ascii="Segoe UI Light" w:hAnsi="Segoe UI Light" w:cs="Times New Roman"/>
                <w:color w:val="auto"/>
                <w:sz w:val="26"/>
                <w:szCs w:val="26"/>
              </w:rPr>
              <w:t>07422 966141</w:t>
            </w:r>
          </w:p>
          <w:p w14:paraId="083C0D83" w14:textId="77777777" w:rsidR="007B7EED" w:rsidRPr="00A53E0C" w:rsidRDefault="007B7EED" w:rsidP="00BC4CF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color w:val="auto"/>
                <w:sz w:val="26"/>
                <w:szCs w:val="26"/>
              </w:rPr>
            </w:pPr>
            <w:r w:rsidRPr="00A53E0C">
              <w:rPr>
                <w:rFonts w:ascii="Segoe UI Light" w:hAnsi="Segoe UI Light" w:cs="Times New Roman"/>
                <w:color w:val="auto"/>
                <w:sz w:val="26"/>
                <w:szCs w:val="26"/>
              </w:rPr>
              <w:t>Email  joym@cabad.org.uk</w:t>
            </w:r>
          </w:p>
        </w:tc>
      </w:tr>
      <w:tr w:rsidR="00A53E0C" w:rsidRPr="00A53E0C" w14:paraId="003847DA" w14:textId="77777777" w:rsidTr="0084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370453C" w14:textId="77777777" w:rsidR="00D22466" w:rsidRPr="00A53E0C" w:rsidRDefault="00D22466" w:rsidP="007B56D6">
            <w:pPr>
              <w:spacing w:line="360" w:lineRule="auto"/>
              <w:rPr>
                <w:rFonts w:ascii="Segoe UI Light" w:hAnsi="Segoe UI Light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763" w:type="dxa"/>
            <w:hideMark/>
          </w:tcPr>
          <w:p w14:paraId="451CE2DE" w14:textId="77777777" w:rsidR="00D22466" w:rsidRPr="00A53E0C" w:rsidRDefault="00D22466" w:rsidP="007B56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Times New Roman"/>
                <w:color w:val="auto"/>
                <w:sz w:val="28"/>
                <w:szCs w:val="28"/>
              </w:rPr>
            </w:pPr>
          </w:p>
        </w:tc>
      </w:tr>
    </w:tbl>
    <w:p w14:paraId="0A292A93" w14:textId="77777777" w:rsidR="00D22466" w:rsidRPr="00A53E0C" w:rsidRDefault="00D22466" w:rsidP="00D22466">
      <w:pPr>
        <w:rPr>
          <w:rFonts w:ascii="Segoe UI Light" w:hAnsi="Segoe UI Light" w:cs="Times New Roman"/>
          <w:bCs/>
          <w:sz w:val="24"/>
          <w:szCs w:val="24"/>
        </w:rPr>
      </w:pPr>
    </w:p>
    <w:p w14:paraId="6852FB9B" w14:textId="77777777" w:rsidR="00906F7E" w:rsidRPr="00A53E0C" w:rsidRDefault="00906F7E">
      <w:pPr>
        <w:rPr>
          <w:rFonts w:ascii="Segoe UI Light" w:hAnsi="Segoe UI Light"/>
        </w:rPr>
      </w:pPr>
    </w:p>
    <w:sectPr w:rsidR="00906F7E" w:rsidRPr="00A53E0C" w:rsidSect="008A0702">
      <w:headerReference w:type="default" r:id="rId7"/>
      <w:pgSz w:w="11907" w:h="16839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04D4" w14:textId="77777777" w:rsidR="00C25477" w:rsidRDefault="00C25477" w:rsidP="00F8055C">
      <w:r>
        <w:separator/>
      </w:r>
    </w:p>
  </w:endnote>
  <w:endnote w:type="continuationSeparator" w:id="0">
    <w:p w14:paraId="0AE5728D" w14:textId="77777777" w:rsidR="00C25477" w:rsidRDefault="00C25477" w:rsidP="00F8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8728" w14:textId="77777777" w:rsidR="00C25477" w:rsidRDefault="00C25477" w:rsidP="00F8055C">
      <w:r>
        <w:separator/>
      </w:r>
    </w:p>
  </w:footnote>
  <w:footnote w:type="continuationSeparator" w:id="0">
    <w:p w14:paraId="691B195B" w14:textId="77777777" w:rsidR="00C25477" w:rsidRDefault="00C25477" w:rsidP="00F8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AE11" w14:textId="77777777" w:rsidR="000050E4" w:rsidRPr="00013F51" w:rsidRDefault="00FB02BA" w:rsidP="00013F51">
    <w:pPr>
      <w:pStyle w:val="Header"/>
    </w:pPr>
    <w:r w:rsidRPr="00165DC8">
      <w:rPr>
        <w:b/>
        <w:noProof/>
        <w:color w:val="0000FF"/>
      </w:rPr>
      <w:drawing>
        <wp:anchor distT="0" distB="0" distL="114300" distR="114300" simplePos="0" relativeHeight="251659264" behindDoc="0" locked="0" layoutInCell="1" allowOverlap="1" wp14:anchorId="10AC0240" wp14:editId="31DF1523">
          <wp:simplePos x="0" y="0"/>
          <wp:positionH relativeFrom="margin">
            <wp:posOffset>4227195</wp:posOffset>
          </wp:positionH>
          <wp:positionV relativeFrom="paragraph">
            <wp:posOffset>-97790</wp:posOffset>
          </wp:positionV>
          <wp:extent cx="1857375" cy="656877"/>
          <wp:effectExtent l="0" t="0" r="0" b="0"/>
          <wp:wrapSquare wrapText="bothSides"/>
          <wp:docPr id="1" name="Picture 1" descr="K:\Publicity and communications\Logos\Community Ac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ublicity and communications\Logos\Community Actio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5781"/>
    <w:multiLevelType w:val="hybridMultilevel"/>
    <w:tmpl w:val="0940177A"/>
    <w:lvl w:ilvl="0" w:tplc="69C066FA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ED2"/>
    <w:multiLevelType w:val="hybridMultilevel"/>
    <w:tmpl w:val="440E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702"/>
    <w:multiLevelType w:val="hybridMultilevel"/>
    <w:tmpl w:val="8968F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66"/>
    <w:rsid w:val="00013F51"/>
    <w:rsid w:val="000B5144"/>
    <w:rsid w:val="00146857"/>
    <w:rsid w:val="00165DC8"/>
    <w:rsid w:val="0028391F"/>
    <w:rsid w:val="003D1E6E"/>
    <w:rsid w:val="00445FE6"/>
    <w:rsid w:val="005D1106"/>
    <w:rsid w:val="00706428"/>
    <w:rsid w:val="00774FDD"/>
    <w:rsid w:val="007B7EED"/>
    <w:rsid w:val="00825220"/>
    <w:rsid w:val="00842A29"/>
    <w:rsid w:val="008A58E9"/>
    <w:rsid w:val="008F1FEB"/>
    <w:rsid w:val="00906F7E"/>
    <w:rsid w:val="00933668"/>
    <w:rsid w:val="009C7B9C"/>
    <w:rsid w:val="009E2C33"/>
    <w:rsid w:val="009E5FE7"/>
    <w:rsid w:val="00A53188"/>
    <w:rsid w:val="00A53E0C"/>
    <w:rsid w:val="00AA3C2B"/>
    <w:rsid w:val="00AA411B"/>
    <w:rsid w:val="00B27794"/>
    <w:rsid w:val="00B348AE"/>
    <w:rsid w:val="00B54FE3"/>
    <w:rsid w:val="00BC4CF2"/>
    <w:rsid w:val="00C148C6"/>
    <w:rsid w:val="00C25477"/>
    <w:rsid w:val="00CB7600"/>
    <w:rsid w:val="00CC36F2"/>
    <w:rsid w:val="00CC5334"/>
    <w:rsid w:val="00CC6028"/>
    <w:rsid w:val="00D22466"/>
    <w:rsid w:val="00F8055C"/>
    <w:rsid w:val="00FA7D1F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F2AF8"/>
  <w15:docId w15:val="{DEF219B5-D525-41CC-9AE0-990A367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6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6"/>
    <w:rPr>
      <w:rFonts w:ascii="Arial" w:eastAsia="Times New Roman" w:hAnsi="Arial" w:cs="Arial"/>
      <w:lang w:eastAsia="en-GB"/>
    </w:rPr>
  </w:style>
  <w:style w:type="table" w:styleId="LightShading-Accent1">
    <w:name w:val="Light Shading Accent 1"/>
    <w:basedOn w:val="TableNormal"/>
    <w:uiPriority w:val="60"/>
    <w:rsid w:val="00D22466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13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51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simon</cp:lastModifiedBy>
  <cp:revision>6</cp:revision>
  <cp:lastPrinted>2020-04-22T09:17:00Z</cp:lastPrinted>
  <dcterms:created xsi:type="dcterms:W3CDTF">2020-04-20T16:07:00Z</dcterms:created>
  <dcterms:modified xsi:type="dcterms:W3CDTF">2020-05-29T09:36:00Z</dcterms:modified>
</cp:coreProperties>
</file>